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488A" w14:textId="5E22528D" w:rsidR="00D17441" w:rsidRPr="00D17441" w:rsidRDefault="00D17441" w:rsidP="00D17441">
      <w:pPr>
        <w:spacing w:after="160" w:line="259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s-ES" w:eastAsia="en-US"/>
        </w:rPr>
      </w:pPr>
      <w:r w:rsidRPr="00D17441">
        <w:rPr>
          <w:rFonts w:ascii="Cambria" w:eastAsia="Times New Roman" w:hAnsi="Cambria" w:cs="Times New Roman"/>
          <w:b/>
          <w:sz w:val="22"/>
          <w:szCs w:val="22"/>
          <w:lang w:val="es-ES" w:eastAsia="en-US"/>
        </w:rPr>
        <w:t xml:space="preserve">Dr. Angela Carriedo </w:t>
      </w:r>
    </w:p>
    <w:p w14:paraId="57D8B84A" w14:textId="77777777" w:rsidR="00D17441" w:rsidRPr="00D17441" w:rsidRDefault="00D17441" w:rsidP="00D17441">
      <w:pPr>
        <w:spacing w:line="276" w:lineRule="auto"/>
        <w:jc w:val="both"/>
        <w:rPr>
          <w:rFonts w:ascii="Cambria" w:hAnsi="Cambria"/>
          <w:color w:val="525252" w:themeColor="accent3" w:themeShade="80"/>
          <w:sz w:val="22"/>
          <w:szCs w:val="22"/>
          <w:lang w:val="es-ES"/>
        </w:rPr>
      </w:pPr>
    </w:p>
    <w:p w14:paraId="3022C6C6" w14:textId="1589AF9A" w:rsidR="00D17441" w:rsidRPr="00BF0CAB" w:rsidRDefault="00D17441" w:rsidP="00D17441">
      <w:pPr>
        <w:jc w:val="both"/>
        <w:rPr>
          <w:color w:val="525252" w:themeColor="accent3" w:themeShade="80"/>
          <w:sz w:val="22"/>
          <w:szCs w:val="22"/>
        </w:rPr>
      </w:pPr>
      <w:r w:rsidRPr="00D17441">
        <w:rPr>
          <w:rFonts w:ascii="Cambria" w:hAnsi="Cambria"/>
          <w:color w:val="525252" w:themeColor="accent3" w:themeShade="80"/>
          <w:sz w:val="22"/>
          <w:szCs w:val="22"/>
        </w:rPr>
        <w:t>Angela research focuses on food policy, mainly in Latin America.  Currently, she is working on several projects related to public-private partnerships, governance and the influence of non-state actors on the nutrition policymaking.   She was awarded with a PhD on Public Health and Policy at the London School of Hygiene and Tropical Medicine, where she also obtained her master degree in Public Health Nutrition. She worked as a Research Fellow at the National Institute of Public Health in Mexico for more than ten y</w:t>
      </w:r>
      <w:bookmarkStart w:id="0" w:name="_GoBack"/>
      <w:bookmarkEnd w:id="0"/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ears conducting extensive research with an interdisciplinary team of civil society and legislators to advocate for policies tackling obesity where she still collaborates as student supervisor and consultant. </w:t>
      </w:r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 She has co-authored peer-reviewed publications, book chapters policy briefs, and supported a documentary on sugary drinks consumption in Mexico. </w:t>
      </w:r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She has taught Health Policy Process and Power at the LSHTM, Food Politics at Universidad </w:t>
      </w:r>
      <w:proofErr w:type="spellStart"/>
      <w:r w:rsidRPr="00D17441">
        <w:rPr>
          <w:rFonts w:ascii="Cambria" w:hAnsi="Cambria"/>
          <w:color w:val="525252" w:themeColor="accent3" w:themeShade="80"/>
          <w:sz w:val="22"/>
          <w:szCs w:val="22"/>
        </w:rPr>
        <w:t>Iberoamericana</w:t>
      </w:r>
      <w:proofErr w:type="spellEnd"/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 in Mexico City</w:t>
      </w:r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 and supports as invited lecturer in Westminster University, and London School of Economics</w:t>
      </w:r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. Currently she is an independent consultant and has collaborated with the World Cancer Research Fund International, El </w:t>
      </w:r>
      <w:proofErr w:type="spellStart"/>
      <w:r w:rsidRPr="00D17441">
        <w:rPr>
          <w:rFonts w:ascii="Cambria" w:hAnsi="Cambria"/>
          <w:color w:val="525252" w:themeColor="accent3" w:themeShade="80"/>
          <w:sz w:val="22"/>
          <w:szCs w:val="22"/>
        </w:rPr>
        <w:t>Poder</w:t>
      </w:r>
      <w:proofErr w:type="spellEnd"/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 del </w:t>
      </w:r>
      <w:proofErr w:type="spellStart"/>
      <w:r w:rsidRPr="00D17441">
        <w:rPr>
          <w:rFonts w:ascii="Cambria" w:hAnsi="Cambria"/>
          <w:color w:val="525252" w:themeColor="accent3" w:themeShade="80"/>
          <w:sz w:val="22"/>
          <w:szCs w:val="22"/>
        </w:rPr>
        <w:t>Consumidor</w:t>
      </w:r>
      <w:proofErr w:type="spellEnd"/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, INSP, UNICEF </w:t>
      </w:r>
      <w:proofErr w:type="gramStart"/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and  </w:t>
      </w:r>
      <w:r w:rsidRPr="00D17441">
        <w:rPr>
          <w:rFonts w:ascii="Cambria" w:hAnsi="Cambria"/>
          <w:color w:val="525252" w:themeColor="accent3" w:themeShade="80"/>
          <w:sz w:val="22"/>
          <w:szCs w:val="22"/>
        </w:rPr>
        <w:t>with</w:t>
      </w:r>
      <w:proofErr w:type="gramEnd"/>
      <w:r w:rsidRPr="00D17441">
        <w:rPr>
          <w:rFonts w:ascii="Cambria" w:hAnsi="Cambria"/>
          <w:color w:val="525252" w:themeColor="accent3" w:themeShade="80"/>
          <w:sz w:val="22"/>
          <w:szCs w:val="22"/>
        </w:rPr>
        <w:t xml:space="preserve"> the </w:t>
      </w:r>
      <w:r w:rsidRPr="00D17441">
        <w:rPr>
          <w:rFonts w:ascii="Cambria" w:hAnsi="Cambria"/>
          <w:color w:val="525252" w:themeColor="accent3" w:themeShade="80"/>
          <w:sz w:val="22"/>
          <w:szCs w:val="22"/>
        </w:rPr>
        <w:t>WHO´s former Department of Nutrition for Health and Development to develop COI guidelines for Member States.  She currently serves as part of the World Public Health Nutrition Association Executive Committee; and is part of the organising committee of the GECI-Network (Governance, Ethics and Conflict of Interest Network).</w:t>
      </w:r>
    </w:p>
    <w:p w14:paraId="299D8C15" w14:textId="77777777" w:rsidR="004861D4" w:rsidRDefault="004861D4"/>
    <w:sectPr w:rsidR="004861D4" w:rsidSect="00791E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41"/>
    <w:rsid w:val="00006991"/>
    <w:rsid w:val="00032BA6"/>
    <w:rsid w:val="00033E04"/>
    <w:rsid w:val="00051A55"/>
    <w:rsid w:val="00055530"/>
    <w:rsid w:val="001254DE"/>
    <w:rsid w:val="00131C94"/>
    <w:rsid w:val="001F7D8F"/>
    <w:rsid w:val="00355A72"/>
    <w:rsid w:val="003879C3"/>
    <w:rsid w:val="004861D4"/>
    <w:rsid w:val="005860A1"/>
    <w:rsid w:val="005F39C4"/>
    <w:rsid w:val="00616533"/>
    <w:rsid w:val="00666B69"/>
    <w:rsid w:val="006E52BF"/>
    <w:rsid w:val="00783D37"/>
    <w:rsid w:val="00791EBD"/>
    <w:rsid w:val="00924CF8"/>
    <w:rsid w:val="009644BC"/>
    <w:rsid w:val="009778FB"/>
    <w:rsid w:val="00996E39"/>
    <w:rsid w:val="009D79D8"/>
    <w:rsid w:val="00A535C3"/>
    <w:rsid w:val="00B24AF5"/>
    <w:rsid w:val="00C700B0"/>
    <w:rsid w:val="00C92FD4"/>
    <w:rsid w:val="00D17441"/>
    <w:rsid w:val="00D238A3"/>
    <w:rsid w:val="00DA4E62"/>
    <w:rsid w:val="00DD51DD"/>
    <w:rsid w:val="00E11F51"/>
    <w:rsid w:val="00F82D6B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6849E"/>
  <w15:chartTrackingRefBased/>
  <w15:docId w15:val="{72223ABF-A9DA-0743-9E68-8A287B6C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41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Carriedo Lutzenkirchen</dc:creator>
  <cp:keywords/>
  <dc:description/>
  <cp:lastModifiedBy>Angela Carriedo Lutzenkirchen</cp:lastModifiedBy>
  <cp:revision>1</cp:revision>
  <dcterms:created xsi:type="dcterms:W3CDTF">2021-04-29T09:32:00Z</dcterms:created>
  <dcterms:modified xsi:type="dcterms:W3CDTF">2021-04-29T09:36:00Z</dcterms:modified>
</cp:coreProperties>
</file>